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D0" w:rsidRDefault="001F27D0" w:rsidP="006C4A4B">
      <w:pPr>
        <w:shd w:val="clear" w:color="auto" w:fill="7030A0"/>
        <w:jc w:val="center"/>
      </w:pPr>
      <w:r w:rsidRPr="006C4A4B">
        <w:rPr>
          <w:noProof/>
          <w:shd w:val="clear" w:color="auto" w:fill="C00000"/>
        </w:rPr>
        <w:drawing>
          <wp:inline distT="0" distB="0" distL="0" distR="0">
            <wp:extent cx="3372202"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S Parent Academy.jpg"/>
                    <pic:cNvPicPr/>
                  </pic:nvPicPr>
                  <pic:blipFill>
                    <a:blip r:embed="rId4">
                      <a:extLst>
                        <a:ext uri="{28A0092B-C50C-407E-A947-70E740481C1C}">
                          <a14:useLocalDpi xmlns:a14="http://schemas.microsoft.com/office/drawing/2010/main" val="0"/>
                        </a:ext>
                      </a:extLst>
                    </a:blip>
                    <a:stretch>
                      <a:fillRect/>
                    </a:stretch>
                  </pic:blipFill>
                  <pic:spPr>
                    <a:xfrm>
                      <a:off x="0" y="0"/>
                      <a:ext cx="3385337" cy="2600892"/>
                    </a:xfrm>
                    <a:prstGeom prst="rect">
                      <a:avLst/>
                    </a:prstGeom>
                  </pic:spPr>
                </pic:pic>
              </a:graphicData>
            </a:graphic>
          </wp:inline>
        </w:drawing>
      </w:r>
    </w:p>
    <w:p w:rsidR="001F27D0" w:rsidRDefault="001F27D0"/>
    <w:p w:rsidR="00A613F7" w:rsidRDefault="00A613F7" w:rsidP="001F27D0">
      <w:pPr>
        <w:jc w:val="center"/>
        <w:rPr>
          <w:b/>
          <w:sz w:val="56"/>
          <w:szCs w:val="56"/>
        </w:rPr>
      </w:pPr>
      <w:r>
        <w:rPr>
          <w:b/>
          <w:sz w:val="56"/>
          <w:szCs w:val="56"/>
        </w:rPr>
        <w:t>Pare</w:t>
      </w:r>
      <w:r w:rsidR="006458F5">
        <w:rPr>
          <w:b/>
          <w:sz w:val="56"/>
          <w:szCs w:val="56"/>
        </w:rPr>
        <w:t>nt Academy 2020 Spring Schedule</w:t>
      </w:r>
    </w:p>
    <w:p w:rsidR="001F27D0" w:rsidRPr="001F27D0" w:rsidRDefault="00A613F7" w:rsidP="001F27D0">
      <w:pPr>
        <w:jc w:val="center"/>
        <w:rPr>
          <w:b/>
          <w:sz w:val="56"/>
          <w:szCs w:val="56"/>
        </w:rPr>
      </w:pPr>
      <w:r>
        <w:rPr>
          <w:b/>
          <w:noProof/>
          <w:sz w:val="56"/>
          <w:szCs w:val="56"/>
        </w:rPr>
        <w:drawing>
          <wp:inline distT="0" distB="0" distL="0" distR="0" wp14:anchorId="33B1131A" wp14:editId="2B3690DB">
            <wp:extent cx="1275715" cy="10953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king-Head-Logo.png"/>
                    <pic:cNvPicPr/>
                  </pic:nvPicPr>
                  <pic:blipFill>
                    <a:blip r:embed="rId5">
                      <a:extLst>
                        <a:ext uri="{28A0092B-C50C-407E-A947-70E740481C1C}">
                          <a14:useLocalDpi xmlns:a14="http://schemas.microsoft.com/office/drawing/2010/main" val="0"/>
                        </a:ext>
                      </a:extLst>
                    </a:blip>
                    <a:stretch>
                      <a:fillRect/>
                    </a:stretch>
                  </pic:blipFill>
                  <pic:spPr>
                    <a:xfrm>
                      <a:off x="0" y="0"/>
                      <a:ext cx="1275855" cy="1095495"/>
                    </a:xfrm>
                    <a:prstGeom prst="rect">
                      <a:avLst/>
                    </a:prstGeom>
                  </pic:spPr>
                </pic:pic>
              </a:graphicData>
            </a:graphic>
          </wp:inline>
        </w:drawing>
      </w:r>
    </w:p>
    <w:tbl>
      <w:tblPr>
        <w:tblStyle w:val="TableGrid"/>
        <w:tblW w:w="0" w:type="auto"/>
        <w:tblLook w:val="04A0" w:firstRow="1" w:lastRow="0" w:firstColumn="1" w:lastColumn="0" w:noHBand="0" w:noVBand="1"/>
      </w:tblPr>
      <w:tblGrid>
        <w:gridCol w:w="4975"/>
        <w:gridCol w:w="4375"/>
      </w:tblGrid>
      <w:tr w:rsidR="009C182D" w:rsidTr="001F6300">
        <w:tc>
          <w:tcPr>
            <w:tcW w:w="4975" w:type="dxa"/>
          </w:tcPr>
          <w:p w:rsidR="001F6300" w:rsidRPr="00D76B10" w:rsidRDefault="001F6300" w:rsidP="00D76B10">
            <w:pPr>
              <w:jc w:val="center"/>
              <w:rPr>
                <w:b/>
              </w:rPr>
            </w:pPr>
            <w:r w:rsidRPr="00D76B10">
              <w:rPr>
                <w:b/>
              </w:rPr>
              <w:t>THS Parent Academy Vision</w:t>
            </w:r>
          </w:p>
          <w:p w:rsidR="00C17604" w:rsidRPr="00C17604" w:rsidRDefault="00C17604">
            <w:pPr>
              <w:rPr>
                <w:rFonts w:cstheme="minorHAnsi"/>
              </w:rPr>
            </w:pPr>
            <w:r w:rsidRPr="00C17604">
              <w:rPr>
                <w:rFonts w:cstheme="minorHAnsi"/>
                <w:color w:val="000000" w:themeColor="text1"/>
                <w:shd w:val="clear" w:color="auto" w:fill="FFFFFF"/>
              </w:rPr>
              <w:t>Family engagement is an important factor in building strong home-school-community relationships and developing support systems to enhance the qualit</w:t>
            </w:r>
            <w:r>
              <w:rPr>
                <w:rFonts w:cstheme="minorHAnsi"/>
                <w:color w:val="000000" w:themeColor="text1"/>
                <w:shd w:val="clear" w:color="auto" w:fill="FFFFFF"/>
              </w:rPr>
              <w:t>y of life for families. Tarboro High School</w:t>
            </w:r>
            <w:r w:rsidRPr="00C17604">
              <w:rPr>
                <w:rFonts w:cstheme="minorHAnsi"/>
                <w:color w:val="000000" w:themeColor="text1"/>
                <w:shd w:val="clear" w:color="auto" w:fill="FFFFFF"/>
              </w:rPr>
              <w:t xml:space="preserve"> Parent Academy offers support for family members caring for children and</w:t>
            </w:r>
            <w:r>
              <w:rPr>
                <w:rFonts w:cstheme="minorHAnsi"/>
                <w:color w:val="000000" w:themeColor="text1"/>
                <w:shd w:val="clear" w:color="auto" w:fill="FFFFFF"/>
              </w:rPr>
              <w:t xml:space="preserve"> young people within our school.</w:t>
            </w:r>
          </w:p>
        </w:tc>
        <w:tc>
          <w:tcPr>
            <w:tcW w:w="4375" w:type="dxa"/>
          </w:tcPr>
          <w:p w:rsidR="001F6300" w:rsidRPr="009E3883" w:rsidRDefault="00665BC9">
            <w:pPr>
              <w:rPr>
                <w:b/>
              </w:rPr>
            </w:pPr>
            <w:r w:rsidRPr="009E3883">
              <w:rPr>
                <w:b/>
              </w:rPr>
              <w:t>District Priority Standards</w:t>
            </w:r>
          </w:p>
          <w:p w:rsidR="00665BC9" w:rsidRPr="004A7530" w:rsidRDefault="00665BC9" w:rsidP="00665BC9">
            <w:pPr>
              <w:pStyle w:val="NormalWeb"/>
              <w:spacing w:before="0" w:beforeAutospacing="0" w:after="0" w:afterAutospacing="0"/>
              <w:rPr>
                <w:rFonts w:asciiTheme="minorHAnsi" w:hAnsiTheme="minorHAnsi" w:cstheme="minorHAnsi"/>
                <w:i/>
                <w:sz w:val="22"/>
                <w:szCs w:val="22"/>
              </w:rPr>
            </w:pPr>
            <w:r w:rsidRPr="004A7530">
              <w:rPr>
                <w:rFonts w:asciiTheme="minorHAnsi" w:hAnsiTheme="minorHAnsi" w:cstheme="minorHAnsi"/>
                <w:bCs/>
                <w:i/>
                <w:color w:val="000000"/>
                <w:sz w:val="22"/>
                <w:szCs w:val="22"/>
              </w:rPr>
              <w:t>Talent Recruitment and Development</w:t>
            </w:r>
          </w:p>
          <w:p w:rsidR="00665BC9" w:rsidRPr="004A7530" w:rsidRDefault="00665BC9" w:rsidP="00665BC9">
            <w:pPr>
              <w:pStyle w:val="NormalWeb"/>
              <w:spacing w:before="0" w:beforeAutospacing="0" w:after="0" w:afterAutospacing="0"/>
              <w:rPr>
                <w:rFonts w:asciiTheme="minorHAnsi" w:hAnsiTheme="minorHAnsi" w:cstheme="minorHAnsi"/>
                <w:i/>
                <w:sz w:val="22"/>
                <w:szCs w:val="22"/>
              </w:rPr>
            </w:pPr>
            <w:r w:rsidRPr="004A7530">
              <w:rPr>
                <w:rFonts w:asciiTheme="minorHAnsi" w:hAnsiTheme="minorHAnsi" w:cstheme="minorHAnsi"/>
                <w:bCs/>
                <w:i/>
                <w:color w:val="000000"/>
                <w:sz w:val="22"/>
                <w:szCs w:val="22"/>
              </w:rPr>
              <w:t>Equity in Action:  The Whole Child</w:t>
            </w:r>
          </w:p>
          <w:p w:rsidR="00665BC9" w:rsidRPr="004A7530" w:rsidRDefault="00665BC9" w:rsidP="00665BC9">
            <w:pPr>
              <w:pStyle w:val="NormalWeb"/>
              <w:spacing w:before="0" w:beforeAutospacing="0" w:after="0" w:afterAutospacing="0"/>
              <w:rPr>
                <w:rFonts w:asciiTheme="minorHAnsi" w:hAnsiTheme="minorHAnsi" w:cstheme="minorHAnsi"/>
                <w:i/>
                <w:sz w:val="22"/>
                <w:szCs w:val="22"/>
              </w:rPr>
            </w:pPr>
            <w:r w:rsidRPr="004A7530">
              <w:rPr>
                <w:rFonts w:asciiTheme="minorHAnsi" w:hAnsiTheme="minorHAnsi" w:cstheme="minorHAnsi"/>
                <w:bCs/>
                <w:i/>
                <w:color w:val="000000"/>
                <w:sz w:val="22"/>
                <w:szCs w:val="22"/>
              </w:rPr>
              <w:t>Purposeful Partnerships</w:t>
            </w:r>
          </w:p>
          <w:p w:rsidR="00665BC9" w:rsidRDefault="00665BC9" w:rsidP="00665BC9">
            <w:pPr>
              <w:pStyle w:val="NormalWeb"/>
              <w:spacing w:before="0" w:beforeAutospacing="0" w:after="0" w:afterAutospacing="0"/>
              <w:rPr>
                <w:rFonts w:asciiTheme="minorHAnsi" w:hAnsiTheme="minorHAnsi" w:cstheme="minorHAnsi"/>
                <w:bCs/>
                <w:i/>
                <w:color w:val="000000"/>
                <w:sz w:val="22"/>
                <w:szCs w:val="22"/>
              </w:rPr>
            </w:pPr>
            <w:r w:rsidRPr="004A7530">
              <w:rPr>
                <w:rFonts w:asciiTheme="minorHAnsi" w:hAnsiTheme="minorHAnsi" w:cstheme="minorHAnsi"/>
                <w:bCs/>
                <w:i/>
                <w:color w:val="000000"/>
                <w:sz w:val="22"/>
                <w:szCs w:val="22"/>
              </w:rPr>
              <w:t>Resilient Foundation</w:t>
            </w:r>
          </w:p>
          <w:p w:rsidR="004474CC" w:rsidRPr="004A7530" w:rsidRDefault="004474CC" w:rsidP="00665BC9">
            <w:pPr>
              <w:pStyle w:val="NormalWeb"/>
              <w:spacing w:before="0" w:beforeAutospacing="0" w:after="0" w:afterAutospacing="0"/>
              <w:rPr>
                <w:i/>
              </w:rPr>
            </w:pPr>
            <w:r>
              <w:rPr>
                <w:rFonts w:asciiTheme="minorHAnsi" w:hAnsiTheme="minorHAnsi" w:cstheme="minorHAnsi"/>
                <w:bCs/>
                <w:i/>
                <w:color w:val="000000"/>
                <w:sz w:val="22"/>
                <w:szCs w:val="22"/>
              </w:rPr>
              <w:t>Academic Excellence</w:t>
            </w:r>
          </w:p>
          <w:p w:rsidR="00665BC9" w:rsidRDefault="00665BC9"/>
        </w:tc>
      </w:tr>
      <w:tr w:rsidR="009C182D" w:rsidTr="001F6300">
        <w:tc>
          <w:tcPr>
            <w:tcW w:w="4975" w:type="dxa"/>
          </w:tcPr>
          <w:p w:rsidR="001F6300" w:rsidRPr="00D76B10" w:rsidRDefault="001F6300" w:rsidP="00D76B10">
            <w:pPr>
              <w:jc w:val="center"/>
              <w:rPr>
                <w:b/>
              </w:rPr>
            </w:pPr>
            <w:r w:rsidRPr="00D76B10">
              <w:rPr>
                <w:b/>
              </w:rPr>
              <w:t>THS Parent Academy Mission Statement</w:t>
            </w:r>
          </w:p>
          <w:p w:rsidR="00C17604" w:rsidRPr="00C17604" w:rsidRDefault="00D44F97">
            <w:pPr>
              <w:rPr>
                <w:rFonts w:cstheme="minorHAnsi"/>
              </w:rPr>
            </w:pPr>
            <w:r>
              <w:rPr>
                <w:rFonts w:cstheme="minorHAnsi"/>
                <w:color w:val="000000" w:themeColor="text1"/>
                <w:shd w:val="clear" w:color="auto" w:fill="FFFFFF"/>
              </w:rPr>
              <w:t>In alignment</w:t>
            </w:r>
            <w:r w:rsidR="00C17604">
              <w:rPr>
                <w:rFonts w:cstheme="minorHAnsi"/>
                <w:color w:val="000000" w:themeColor="text1"/>
                <w:shd w:val="clear" w:color="auto" w:fill="FFFFFF"/>
              </w:rPr>
              <w:t xml:space="preserve"> with the sc</w:t>
            </w:r>
            <w:r>
              <w:rPr>
                <w:rFonts w:cstheme="minorHAnsi"/>
                <w:color w:val="000000" w:themeColor="text1"/>
                <w:shd w:val="clear" w:color="auto" w:fill="FFFFFF"/>
              </w:rPr>
              <w:t xml:space="preserve">hool’s SIT Plan as well as the </w:t>
            </w:r>
            <w:r w:rsidR="00C17604">
              <w:rPr>
                <w:rFonts w:cstheme="minorHAnsi"/>
                <w:color w:val="000000" w:themeColor="text1"/>
                <w:shd w:val="clear" w:color="auto" w:fill="FFFFFF"/>
              </w:rPr>
              <w:t>District’s Strategic Plan, Tarboro High School’s</w:t>
            </w:r>
            <w:r w:rsidR="00C17604" w:rsidRPr="00C17604">
              <w:rPr>
                <w:rFonts w:cstheme="minorHAnsi"/>
                <w:color w:val="000000" w:themeColor="text1"/>
                <w:shd w:val="clear" w:color="auto" w:fill="FFFFFF"/>
              </w:rPr>
              <w:t xml:space="preserve"> Parent Academy works to bridge the gaps for student success by engaging parents and involving them in their c</w:t>
            </w:r>
            <w:r w:rsidR="00C17604">
              <w:rPr>
                <w:rFonts w:cstheme="minorHAnsi"/>
                <w:color w:val="000000" w:themeColor="text1"/>
                <w:shd w:val="clear" w:color="auto" w:fill="FFFFFF"/>
              </w:rPr>
              <w:t>hildren’s education by giving</w:t>
            </w:r>
            <w:r w:rsidR="00C17604" w:rsidRPr="00C17604">
              <w:rPr>
                <w:rFonts w:cstheme="minorHAnsi"/>
                <w:color w:val="000000" w:themeColor="text1"/>
                <w:shd w:val="clear" w:color="auto" w:fill="FFFFFF"/>
              </w:rPr>
              <w:t xml:space="preserve"> parents the tools needed to assist their </w:t>
            </w:r>
            <w:r w:rsidR="00C17604">
              <w:rPr>
                <w:rFonts w:cstheme="minorHAnsi"/>
                <w:color w:val="000000" w:themeColor="text1"/>
                <w:shd w:val="clear" w:color="auto" w:fill="FFFFFF"/>
              </w:rPr>
              <w:t xml:space="preserve">children. </w:t>
            </w:r>
          </w:p>
        </w:tc>
        <w:tc>
          <w:tcPr>
            <w:tcW w:w="4375" w:type="dxa"/>
          </w:tcPr>
          <w:p w:rsidR="001F6300" w:rsidRPr="00665BC9" w:rsidRDefault="00A613F7">
            <w:pPr>
              <w:rPr>
                <w:b/>
              </w:rPr>
            </w:pPr>
            <w:r w:rsidRPr="00665BC9">
              <w:rPr>
                <w:b/>
              </w:rPr>
              <w:t>School Improvement Goal</w:t>
            </w:r>
          </w:p>
          <w:p w:rsidR="00665BC9" w:rsidRPr="00665BC9" w:rsidRDefault="00665BC9" w:rsidP="00665BC9">
            <w:pPr>
              <w:pStyle w:val="NormalWeb"/>
              <w:spacing w:before="0" w:beforeAutospacing="0" w:after="0" w:afterAutospacing="0"/>
              <w:rPr>
                <w:rFonts w:asciiTheme="minorHAnsi" w:hAnsiTheme="minorHAnsi" w:cstheme="minorHAnsi"/>
                <w:sz w:val="22"/>
                <w:szCs w:val="22"/>
              </w:rPr>
            </w:pPr>
            <w:r w:rsidRPr="00665BC9">
              <w:rPr>
                <w:rFonts w:asciiTheme="minorHAnsi" w:hAnsiTheme="minorHAnsi" w:cstheme="minorHAnsi"/>
                <w:bCs/>
                <w:color w:val="000000"/>
                <w:sz w:val="22"/>
                <w:szCs w:val="22"/>
              </w:rPr>
              <w:t>The school regularly communicates with parents/guardians about its expectations and the importance of the curriculum. (What parents can do at home to support their child’s learning).</w:t>
            </w:r>
          </w:p>
          <w:p w:rsidR="00665BC9" w:rsidRDefault="00665BC9"/>
        </w:tc>
      </w:tr>
      <w:tr w:rsidR="009C182D" w:rsidTr="001F6300">
        <w:tc>
          <w:tcPr>
            <w:tcW w:w="4975" w:type="dxa"/>
          </w:tcPr>
          <w:p w:rsidR="001F6300" w:rsidRDefault="001F6300">
            <w:pPr>
              <w:rPr>
                <w:b/>
              </w:rPr>
            </w:pPr>
            <w:r w:rsidRPr="008125E9">
              <w:rPr>
                <w:b/>
              </w:rPr>
              <w:t>January Academy</w:t>
            </w:r>
            <w:r w:rsidR="009E3883">
              <w:rPr>
                <w:b/>
              </w:rPr>
              <w:t xml:space="preserve"> </w:t>
            </w:r>
          </w:p>
          <w:p w:rsidR="009E3883" w:rsidRPr="008125E9" w:rsidRDefault="009E3883">
            <w:pPr>
              <w:rPr>
                <w:b/>
              </w:rPr>
            </w:pPr>
            <w:r>
              <w:rPr>
                <w:b/>
              </w:rPr>
              <w:t>January 28, 2020 5:30-6:30pm</w:t>
            </w:r>
          </w:p>
          <w:p w:rsidR="00F641C2" w:rsidRPr="00282140" w:rsidRDefault="00F641C2">
            <w:pPr>
              <w:rPr>
                <w:color w:val="7030A0"/>
              </w:rPr>
            </w:pPr>
            <w:r w:rsidRPr="00282140">
              <w:rPr>
                <w:color w:val="7030A0"/>
              </w:rPr>
              <w:t>Parent Habit</w:t>
            </w:r>
            <w:r w:rsidR="001814FF" w:rsidRPr="00282140">
              <w:rPr>
                <w:color w:val="7030A0"/>
              </w:rPr>
              <w:t>: Be Proactive</w:t>
            </w:r>
          </w:p>
          <w:p w:rsidR="00D76B10" w:rsidRDefault="00D76B10">
            <w:r>
              <w:t>Student Focus: Attendance</w:t>
            </w:r>
          </w:p>
          <w:p w:rsidR="00D76B10" w:rsidRDefault="00D76B10">
            <w:r>
              <w:lastRenderedPageBreak/>
              <w:t>District Priority Standard:</w:t>
            </w:r>
            <w:r w:rsidR="008125E9">
              <w:t xml:space="preserve"> Equity in Action: The Whole Child</w:t>
            </w:r>
          </w:p>
          <w:p w:rsidR="00CE219D" w:rsidRDefault="00CE219D"/>
          <w:p w:rsidR="00CE219D" w:rsidRDefault="00CE219D"/>
          <w:p w:rsidR="00A613F7" w:rsidRDefault="00A613F7"/>
        </w:tc>
        <w:tc>
          <w:tcPr>
            <w:tcW w:w="4375" w:type="dxa"/>
          </w:tcPr>
          <w:p w:rsidR="00E0573F" w:rsidRPr="008125E9" w:rsidRDefault="008125E9">
            <w:pPr>
              <w:rPr>
                <w:b/>
              </w:rPr>
            </w:pPr>
            <w:r w:rsidRPr="008125E9">
              <w:rPr>
                <w:b/>
              </w:rPr>
              <w:lastRenderedPageBreak/>
              <w:t>Parent Academy Seminar</w:t>
            </w:r>
            <w:r w:rsidR="007375E8" w:rsidRPr="008125E9">
              <w:rPr>
                <w:b/>
              </w:rPr>
              <w:t xml:space="preserve"> of the Month</w:t>
            </w:r>
            <w:r w:rsidR="00E0573F" w:rsidRPr="008125E9">
              <w:rPr>
                <w:b/>
              </w:rPr>
              <w:t xml:space="preserve">: </w:t>
            </w:r>
          </w:p>
          <w:p w:rsidR="004A7530" w:rsidRPr="004A7530" w:rsidRDefault="00E0573F" w:rsidP="004A7530">
            <w:pPr>
              <w:jc w:val="center"/>
              <w:rPr>
                <w:i/>
              </w:rPr>
            </w:pPr>
            <w:r w:rsidRPr="004A7530">
              <w:rPr>
                <w:i/>
              </w:rPr>
              <w:t>Parent Academy Orientation</w:t>
            </w:r>
            <w:r w:rsidR="004A7530" w:rsidRPr="004A7530">
              <w:rPr>
                <w:i/>
              </w:rPr>
              <w:t xml:space="preserve"> &amp;</w:t>
            </w:r>
          </w:p>
          <w:p w:rsidR="009C182D" w:rsidRDefault="009C182D" w:rsidP="004A7530">
            <w:pPr>
              <w:jc w:val="center"/>
              <w:rPr>
                <w:i/>
              </w:rPr>
            </w:pPr>
            <w:r w:rsidRPr="004A7530">
              <w:rPr>
                <w:i/>
              </w:rPr>
              <w:t>Social Media 101</w:t>
            </w:r>
          </w:p>
          <w:p w:rsidR="004474CC" w:rsidRPr="004A7530" w:rsidRDefault="004474CC" w:rsidP="004A7530">
            <w:pPr>
              <w:jc w:val="center"/>
              <w:rPr>
                <w:i/>
              </w:rPr>
            </w:pPr>
            <w:r>
              <w:rPr>
                <w:i/>
              </w:rPr>
              <w:t>January 28, 2020 5:30-6:30</w:t>
            </w:r>
          </w:p>
          <w:p w:rsidR="009C182D" w:rsidRDefault="009C182D"/>
          <w:p w:rsidR="009C182D" w:rsidRDefault="009C182D">
            <w:r>
              <w:lastRenderedPageBreak/>
              <w:t>In this Parent Academy session, parents, school administrators, and stakeholders will engage in conversations about the positive and negative implications of social media use. Parents will be exposed to multiple social media outlets to increase awareness and to equip them with the skills to be informed and proactive as it relates to their child’s social media activity.</w:t>
            </w:r>
          </w:p>
          <w:p w:rsidR="009C182D" w:rsidRDefault="004474CC" w:rsidP="004474CC">
            <w:pPr>
              <w:jc w:val="center"/>
            </w:pPr>
            <w:r>
              <w:t>Date: TBA</w:t>
            </w:r>
          </w:p>
        </w:tc>
        <w:bookmarkStart w:id="0" w:name="_GoBack"/>
        <w:bookmarkEnd w:id="0"/>
      </w:tr>
      <w:tr w:rsidR="009C182D" w:rsidTr="001F6300">
        <w:tc>
          <w:tcPr>
            <w:tcW w:w="4975" w:type="dxa"/>
          </w:tcPr>
          <w:p w:rsidR="001F6300" w:rsidRDefault="001F6300">
            <w:r>
              <w:lastRenderedPageBreak/>
              <w:t>February Academy</w:t>
            </w:r>
          </w:p>
          <w:p w:rsidR="00F641C2" w:rsidRPr="004474CC" w:rsidRDefault="00F641C2">
            <w:pPr>
              <w:rPr>
                <w:color w:val="7030A0"/>
              </w:rPr>
            </w:pPr>
            <w:r w:rsidRPr="004474CC">
              <w:rPr>
                <w:color w:val="7030A0"/>
              </w:rPr>
              <w:t>Parent Habit</w:t>
            </w:r>
            <w:r w:rsidR="001814FF" w:rsidRPr="004474CC">
              <w:rPr>
                <w:color w:val="7030A0"/>
              </w:rPr>
              <w:t>: Be Spontaneous</w:t>
            </w:r>
          </w:p>
          <w:p w:rsidR="00D76B10" w:rsidRDefault="00D76B10">
            <w:r>
              <w:t>Student Focus:</w:t>
            </w:r>
            <w:r w:rsidR="00A613F7">
              <w:t xml:space="preserve"> Organizational Focus</w:t>
            </w:r>
          </w:p>
          <w:p w:rsidR="00D76B10" w:rsidRDefault="00D76B10">
            <w:r>
              <w:t>District Priority Standard</w:t>
            </w:r>
            <w:r w:rsidR="00A613F7">
              <w:t>: Academic Excellence</w:t>
            </w:r>
          </w:p>
          <w:p w:rsidR="00A613F7" w:rsidRDefault="00A613F7"/>
        </w:tc>
        <w:tc>
          <w:tcPr>
            <w:tcW w:w="4375" w:type="dxa"/>
          </w:tcPr>
          <w:p w:rsidR="00B90CFD" w:rsidRPr="008125E9" w:rsidRDefault="00717D02">
            <w:pPr>
              <w:rPr>
                <w:b/>
              </w:rPr>
            </w:pPr>
            <w:r w:rsidRPr="008125E9">
              <w:rPr>
                <w:b/>
              </w:rPr>
              <w:t>Parent Academy Seminar</w:t>
            </w:r>
            <w:r w:rsidR="007375E8" w:rsidRPr="008125E9">
              <w:rPr>
                <w:b/>
              </w:rPr>
              <w:t xml:space="preserve"> of the Month</w:t>
            </w:r>
            <w:r w:rsidR="00B90CFD" w:rsidRPr="008125E9">
              <w:rPr>
                <w:b/>
              </w:rPr>
              <w:t>:</w:t>
            </w:r>
          </w:p>
          <w:p w:rsidR="00B90CFD" w:rsidRPr="004A7530" w:rsidRDefault="006C4A4B">
            <w:pPr>
              <w:rPr>
                <w:i/>
              </w:rPr>
            </w:pPr>
            <w:r w:rsidRPr="004A7530">
              <w:rPr>
                <w:i/>
              </w:rPr>
              <w:t>Financial Aid</w:t>
            </w:r>
            <w:r w:rsidR="00A613F7" w:rsidRPr="004A7530">
              <w:rPr>
                <w:i/>
              </w:rPr>
              <w:t xml:space="preserve">, College, &amp; </w:t>
            </w:r>
            <w:r w:rsidR="00B90CFD" w:rsidRPr="004A7530">
              <w:rPr>
                <w:i/>
              </w:rPr>
              <w:t>NCAA</w:t>
            </w:r>
            <w:r w:rsidR="00A613F7" w:rsidRPr="004A7530">
              <w:rPr>
                <w:i/>
              </w:rPr>
              <w:t xml:space="preserve"> Clearinghouse</w:t>
            </w:r>
          </w:p>
          <w:p w:rsidR="00665BC9" w:rsidRDefault="00665BC9">
            <w:r>
              <w:t xml:space="preserve">In this Parent Academy session, parents, school administrators, and stakeholders will engage in conversations and facilitated practices to offer clarity and direction for Student Financial Aid, College, and the NCAA Clearinghouse Process. </w:t>
            </w:r>
          </w:p>
          <w:p w:rsidR="004474CC" w:rsidRDefault="004474CC" w:rsidP="004474CC">
            <w:pPr>
              <w:jc w:val="center"/>
            </w:pPr>
            <w:r>
              <w:t>Date: TBA</w:t>
            </w:r>
          </w:p>
        </w:tc>
      </w:tr>
      <w:tr w:rsidR="009C182D" w:rsidTr="001F6300">
        <w:tc>
          <w:tcPr>
            <w:tcW w:w="4975" w:type="dxa"/>
          </w:tcPr>
          <w:p w:rsidR="001F6300" w:rsidRDefault="001F6300">
            <w:r>
              <w:t>March Academy</w:t>
            </w:r>
          </w:p>
          <w:p w:rsidR="00F641C2" w:rsidRPr="004474CC" w:rsidRDefault="00F641C2">
            <w:pPr>
              <w:rPr>
                <w:color w:val="7030A0"/>
              </w:rPr>
            </w:pPr>
            <w:r w:rsidRPr="004474CC">
              <w:rPr>
                <w:color w:val="7030A0"/>
              </w:rPr>
              <w:t>Parent Habit</w:t>
            </w:r>
            <w:r w:rsidR="001814FF" w:rsidRPr="004474CC">
              <w:rPr>
                <w:color w:val="7030A0"/>
              </w:rPr>
              <w:t>: Be Connected</w:t>
            </w:r>
          </w:p>
          <w:p w:rsidR="00D76B10" w:rsidRDefault="00D76B10" w:rsidP="004474CC">
            <w:pPr>
              <w:tabs>
                <w:tab w:val="left" w:pos="2895"/>
              </w:tabs>
            </w:pPr>
            <w:r>
              <w:t>Student Focus:</w:t>
            </w:r>
            <w:r w:rsidR="00AC6F83">
              <w:t xml:space="preserve">  Service</w:t>
            </w:r>
          </w:p>
          <w:p w:rsidR="00D76B10" w:rsidRDefault="00D76B10">
            <w:r>
              <w:t>District Priority Standard:</w:t>
            </w:r>
            <w:r w:rsidR="00AC6F83">
              <w:t xml:space="preserve"> </w:t>
            </w:r>
            <w:r w:rsidR="004474CC">
              <w:t>Equity in Action: The Whole Child; Academic Excellence</w:t>
            </w:r>
          </w:p>
          <w:p w:rsidR="00A613F7" w:rsidRDefault="00A613F7"/>
        </w:tc>
        <w:tc>
          <w:tcPr>
            <w:tcW w:w="4375" w:type="dxa"/>
          </w:tcPr>
          <w:p w:rsidR="001F6300" w:rsidRDefault="00717D02">
            <w:r>
              <w:t>Parent Academy Seminar</w:t>
            </w:r>
            <w:r w:rsidR="007375E8">
              <w:t xml:space="preserve"> of the Month</w:t>
            </w:r>
            <w:r w:rsidR="00B90CFD">
              <w:t>:</w:t>
            </w:r>
          </w:p>
          <w:p w:rsidR="00282140" w:rsidRPr="00282140" w:rsidRDefault="00282140" w:rsidP="00282140">
            <w:pPr>
              <w:jc w:val="center"/>
              <w:rPr>
                <w:i/>
              </w:rPr>
            </w:pPr>
            <w:r w:rsidRPr="00282140">
              <w:rPr>
                <w:i/>
              </w:rPr>
              <w:t>School Attendance &amp; Its Effects on Student Performance</w:t>
            </w:r>
          </w:p>
          <w:p w:rsidR="004A7530" w:rsidRDefault="00282140">
            <w:r>
              <w:t>In this Parent Academy session, parents will be informed and educated on school and district, &amp; state attendance policies. Parents will also be informed the negative implications of absenteeism and the direct effects that is may have on student learning, student achievement, and student growth. Clarifications will be offered centered around attendance buyback and policies on making up missed assignments.</w:t>
            </w:r>
          </w:p>
          <w:p w:rsidR="00A75E69" w:rsidRDefault="004474CC" w:rsidP="004474CC">
            <w:pPr>
              <w:jc w:val="center"/>
            </w:pPr>
            <w:r>
              <w:t>Date: TBA</w:t>
            </w:r>
          </w:p>
        </w:tc>
      </w:tr>
      <w:tr w:rsidR="009C182D" w:rsidTr="001F6300">
        <w:tc>
          <w:tcPr>
            <w:tcW w:w="4975" w:type="dxa"/>
          </w:tcPr>
          <w:p w:rsidR="001F6300" w:rsidRDefault="001F6300">
            <w:r>
              <w:t>April Academy</w:t>
            </w:r>
          </w:p>
          <w:p w:rsidR="00F641C2" w:rsidRPr="00282140" w:rsidRDefault="00F641C2">
            <w:pPr>
              <w:rPr>
                <w:color w:val="7030A0"/>
              </w:rPr>
            </w:pPr>
            <w:r w:rsidRPr="00282140">
              <w:rPr>
                <w:color w:val="7030A0"/>
              </w:rPr>
              <w:t>Parent Habit</w:t>
            </w:r>
            <w:r w:rsidR="001814FF" w:rsidRPr="00282140">
              <w:rPr>
                <w:color w:val="7030A0"/>
              </w:rPr>
              <w:t>: Be Engaged</w:t>
            </w:r>
          </w:p>
          <w:p w:rsidR="00D76B10" w:rsidRDefault="00D76B10">
            <w:r>
              <w:t>Student Focus:</w:t>
            </w:r>
            <w:r w:rsidR="00AC6F83">
              <w:t xml:space="preserve"> Self-Wellness</w:t>
            </w:r>
          </w:p>
          <w:p w:rsidR="00A613F7" w:rsidRDefault="00D76B10">
            <w:r>
              <w:t>District Priority Standard:</w:t>
            </w:r>
            <w:r w:rsidR="00282140">
              <w:t xml:space="preserve"> Academic Excellence</w:t>
            </w:r>
          </w:p>
        </w:tc>
        <w:tc>
          <w:tcPr>
            <w:tcW w:w="4375" w:type="dxa"/>
          </w:tcPr>
          <w:p w:rsidR="001F6300" w:rsidRDefault="00717D02">
            <w:pPr>
              <w:rPr>
                <w:i/>
              </w:rPr>
            </w:pPr>
            <w:r w:rsidRPr="004A7530">
              <w:rPr>
                <w:b/>
              </w:rPr>
              <w:t>Parent Academy Seminar</w:t>
            </w:r>
            <w:r w:rsidR="007375E8" w:rsidRPr="004A7530">
              <w:rPr>
                <w:b/>
              </w:rPr>
              <w:t xml:space="preserve"> of the Month</w:t>
            </w:r>
            <w:r w:rsidR="00B90CFD" w:rsidRPr="004A7530">
              <w:rPr>
                <w:b/>
              </w:rPr>
              <w:t>:</w:t>
            </w:r>
            <w:r w:rsidR="00A75E69">
              <w:t xml:space="preserve"> </w:t>
            </w:r>
            <w:r w:rsidR="00A75E69" w:rsidRPr="004A7530">
              <w:rPr>
                <w:i/>
              </w:rPr>
              <w:t>Curriculum Pathways and Updates</w:t>
            </w:r>
          </w:p>
          <w:p w:rsidR="004A7530" w:rsidRPr="004A7530" w:rsidRDefault="004A7530">
            <w:r>
              <w:t xml:space="preserve">In this Parent Academy session, parents will be updated on Curriculum Pathways and options for students. Parents will </w:t>
            </w:r>
            <w:r w:rsidR="00282140">
              <w:t>also be updated and informed on</w:t>
            </w:r>
            <w:r>
              <w:t xml:space="preserve"> curriculum changes from NCDPI that will affect student pathways and academic trajectories.</w:t>
            </w:r>
          </w:p>
          <w:p w:rsidR="004A7530" w:rsidRDefault="004474CC" w:rsidP="004474CC">
            <w:pPr>
              <w:jc w:val="center"/>
            </w:pPr>
            <w:r>
              <w:t>Date: TBA</w:t>
            </w:r>
          </w:p>
        </w:tc>
      </w:tr>
      <w:tr w:rsidR="009C182D" w:rsidTr="001F6300">
        <w:tc>
          <w:tcPr>
            <w:tcW w:w="4975" w:type="dxa"/>
          </w:tcPr>
          <w:p w:rsidR="001F6300" w:rsidRDefault="001F6300">
            <w:r>
              <w:t>May Academy</w:t>
            </w:r>
          </w:p>
          <w:p w:rsidR="00F641C2" w:rsidRPr="00282140" w:rsidRDefault="00F641C2">
            <w:pPr>
              <w:rPr>
                <w:color w:val="7030A0"/>
              </w:rPr>
            </w:pPr>
            <w:r w:rsidRPr="00282140">
              <w:rPr>
                <w:color w:val="7030A0"/>
              </w:rPr>
              <w:t>Parent Habit</w:t>
            </w:r>
            <w:r w:rsidR="001814FF" w:rsidRPr="00282140">
              <w:rPr>
                <w:color w:val="7030A0"/>
              </w:rPr>
              <w:t>: Be Helpful</w:t>
            </w:r>
          </w:p>
          <w:p w:rsidR="00D76B10" w:rsidRDefault="00D76B10">
            <w:r>
              <w:t>Student Focus:</w:t>
            </w:r>
            <w:r w:rsidR="00AC6F83">
              <w:t xml:space="preserve"> Personal Resilience</w:t>
            </w:r>
          </w:p>
          <w:p w:rsidR="00D76B10" w:rsidRDefault="00D76B10">
            <w:r>
              <w:t>District Priority Standard:</w:t>
            </w:r>
            <w:r w:rsidR="00AC6F83">
              <w:t xml:space="preserve"> Resilient Foundation</w:t>
            </w:r>
          </w:p>
          <w:p w:rsidR="00AC6F83" w:rsidRDefault="00AC6F83"/>
        </w:tc>
        <w:tc>
          <w:tcPr>
            <w:tcW w:w="4375" w:type="dxa"/>
          </w:tcPr>
          <w:p w:rsidR="001F6300" w:rsidRPr="004A7530" w:rsidRDefault="00717D02">
            <w:pPr>
              <w:rPr>
                <w:b/>
              </w:rPr>
            </w:pPr>
            <w:r w:rsidRPr="004A7530">
              <w:rPr>
                <w:b/>
              </w:rPr>
              <w:t xml:space="preserve">Parent Academy Seminar </w:t>
            </w:r>
            <w:r w:rsidR="007375E8" w:rsidRPr="004A7530">
              <w:rPr>
                <w:b/>
              </w:rPr>
              <w:t>of the Month</w:t>
            </w:r>
            <w:r w:rsidR="00A75E69" w:rsidRPr="004A7530">
              <w:rPr>
                <w:b/>
              </w:rPr>
              <w:t>:</w:t>
            </w:r>
          </w:p>
          <w:p w:rsidR="00A75E69" w:rsidRPr="004A7530" w:rsidRDefault="00A75E69">
            <w:pPr>
              <w:rPr>
                <w:i/>
              </w:rPr>
            </w:pPr>
            <w:r w:rsidRPr="004A7530">
              <w:rPr>
                <w:i/>
              </w:rPr>
              <w:t>Summer Programs &amp; Opportunities</w:t>
            </w:r>
          </w:p>
          <w:p w:rsidR="004A7530" w:rsidRDefault="004A7530">
            <w:r>
              <w:t xml:space="preserve">In this Parent Academy session, information on summer programs, camps, and strategies on how to keep students engaged through structured activity will be share. The expected </w:t>
            </w:r>
            <w:r>
              <w:lastRenderedPageBreak/>
              <w:t>outcome is to create frameworks for students over their summer break that will work for them as they retu</w:t>
            </w:r>
            <w:r w:rsidR="004474CC">
              <w:t>rn to school after a 2-</w:t>
            </w:r>
            <w:r>
              <w:t>month break, and not structures that work against them.</w:t>
            </w:r>
          </w:p>
          <w:p w:rsidR="004474CC" w:rsidRDefault="004474CC" w:rsidP="004474CC">
            <w:pPr>
              <w:jc w:val="center"/>
            </w:pPr>
            <w:r>
              <w:t>Date: TBA</w:t>
            </w:r>
          </w:p>
        </w:tc>
      </w:tr>
      <w:tr w:rsidR="009C182D" w:rsidTr="001F6300">
        <w:tc>
          <w:tcPr>
            <w:tcW w:w="4975" w:type="dxa"/>
          </w:tcPr>
          <w:p w:rsidR="001F6300" w:rsidRDefault="001F6300">
            <w:r>
              <w:lastRenderedPageBreak/>
              <w:t>June Academy (Parent Celebration)</w:t>
            </w:r>
          </w:p>
          <w:p w:rsidR="00F641C2" w:rsidRPr="00282140" w:rsidRDefault="00F641C2">
            <w:pPr>
              <w:rPr>
                <w:color w:val="7030A0"/>
              </w:rPr>
            </w:pPr>
            <w:r w:rsidRPr="00282140">
              <w:rPr>
                <w:color w:val="7030A0"/>
              </w:rPr>
              <w:t>Parent Habit</w:t>
            </w:r>
            <w:r w:rsidR="001814FF" w:rsidRPr="00282140">
              <w:rPr>
                <w:color w:val="7030A0"/>
              </w:rPr>
              <w:t>: Be Curious</w:t>
            </w:r>
          </w:p>
          <w:p w:rsidR="00D76B10" w:rsidRDefault="00D76B10">
            <w:r>
              <w:t>Student Focus:</w:t>
            </w:r>
            <w:r w:rsidR="00282140">
              <w:t xml:space="preserve"> Short &amp; Long Term Goal Setting</w:t>
            </w:r>
          </w:p>
          <w:p w:rsidR="00D76B10" w:rsidRDefault="00D76B10">
            <w:r>
              <w:t>District Priority Standard:</w:t>
            </w:r>
            <w:r w:rsidR="00282140">
              <w:t xml:space="preserve"> Purposeful Partnerships</w:t>
            </w:r>
          </w:p>
          <w:p w:rsidR="00AC6F83" w:rsidRDefault="00AC6F83"/>
        </w:tc>
        <w:tc>
          <w:tcPr>
            <w:tcW w:w="4375" w:type="dxa"/>
          </w:tcPr>
          <w:p w:rsidR="001F6300" w:rsidRDefault="00717D02">
            <w:pPr>
              <w:rPr>
                <w:b/>
              </w:rPr>
            </w:pPr>
            <w:r w:rsidRPr="004A7530">
              <w:rPr>
                <w:b/>
              </w:rPr>
              <w:t>Parent Academy Seminar</w:t>
            </w:r>
            <w:r w:rsidR="007375E8" w:rsidRPr="004A7530">
              <w:rPr>
                <w:b/>
              </w:rPr>
              <w:t xml:space="preserve"> of the Month</w:t>
            </w:r>
            <w:r w:rsidR="009E3883" w:rsidRPr="004A7530">
              <w:rPr>
                <w:b/>
              </w:rPr>
              <w:t>:</w:t>
            </w:r>
          </w:p>
          <w:p w:rsidR="004A7530" w:rsidRPr="004A7530" w:rsidRDefault="004A7530">
            <w:pPr>
              <w:rPr>
                <w:i/>
              </w:rPr>
            </w:pPr>
            <w:r w:rsidRPr="004A7530">
              <w:rPr>
                <w:i/>
              </w:rPr>
              <w:t>Parent Celebration/Fall Vision Party</w:t>
            </w:r>
          </w:p>
          <w:p w:rsidR="009E3883" w:rsidRDefault="009E3883">
            <w:r>
              <w:t xml:space="preserve">In this final Parent </w:t>
            </w:r>
            <w:r w:rsidR="004474CC">
              <w:t>Academy,</w:t>
            </w:r>
            <w:r>
              <w:t xml:space="preserve"> we would like to celebrate all of parents who have participated</w:t>
            </w:r>
            <w:r w:rsidR="004A7530">
              <w:t xml:space="preserve"> in Parent Academy. During this session, parents will offer formal and informal feedback of how we can better our parents. Parents will also have an opportunity to have a voice in identifying upcoming topics and Parent Academy seminar topics for the upcoming Fall semester.</w:t>
            </w:r>
            <w:r>
              <w:t xml:space="preserve"> </w:t>
            </w:r>
          </w:p>
          <w:p w:rsidR="004474CC" w:rsidRDefault="004474CC" w:rsidP="004474CC">
            <w:pPr>
              <w:jc w:val="center"/>
            </w:pPr>
            <w:r>
              <w:t>Date: TBA</w:t>
            </w:r>
          </w:p>
        </w:tc>
      </w:tr>
    </w:tbl>
    <w:p w:rsidR="0021574E" w:rsidRDefault="0021574E"/>
    <w:sectPr w:rsidR="0021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00"/>
    <w:rsid w:val="001814FF"/>
    <w:rsid w:val="001F27D0"/>
    <w:rsid w:val="001F6300"/>
    <w:rsid w:val="0021574E"/>
    <w:rsid w:val="00282140"/>
    <w:rsid w:val="00395BF0"/>
    <w:rsid w:val="004474CC"/>
    <w:rsid w:val="004A7530"/>
    <w:rsid w:val="006458F5"/>
    <w:rsid w:val="00665BC9"/>
    <w:rsid w:val="006C4A4B"/>
    <w:rsid w:val="00717D02"/>
    <w:rsid w:val="007375E8"/>
    <w:rsid w:val="008125E9"/>
    <w:rsid w:val="00887B9B"/>
    <w:rsid w:val="009C182D"/>
    <w:rsid w:val="009E3883"/>
    <w:rsid w:val="00A613F7"/>
    <w:rsid w:val="00A75E69"/>
    <w:rsid w:val="00AC6F83"/>
    <w:rsid w:val="00B90CFD"/>
    <w:rsid w:val="00C17604"/>
    <w:rsid w:val="00CE219D"/>
    <w:rsid w:val="00D44F97"/>
    <w:rsid w:val="00D76B10"/>
    <w:rsid w:val="00E0573F"/>
    <w:rsid w:val="00E6674B"/>
    <w:rsid w:val="00EB737C"/>
    <w:rsid w:val="00F6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CFE1"/>
  <w15:chartTrackingRefBased/>
  <w15:docId w15:val="{05B7502D-7ABB-4D42-A870-862B5ACC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5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5397">
      <w:bodyDiv w:val="1"/>
      <w:marLeft w:val="0"/>
      <w:marRight w:val="0"/>
      <w:marTop w:val="0"/>
      <w:marBottom w:val="0"/>
      <w:divBdr>
        <w:top w:val="none" w:sz="0" w:space="0" w:color="auto"/>
        <w:left w:val="none" w:sz="0" w:space="0" w:color="auto"/>
        <w:bottom w:val="none" w:sz="0" w:space="0" w:color="auto"/>
        <w:right w:val="none" w:sz="0" w:space="0" w:color="auto"/>
      </w:divBdr>
    </w:div>
    <w:div w:id="19647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2035</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6</cp:revision>
  <dcterms:created xsi:type="dcterms:W3CDTF">2020-01-07T04:23:00Z</dcterms:created>
  <dcterms:modified xsi:type="dcterms:W3CDTF">2020-01-24T15:36:00Z</dcterms:modified>
</cp:coreProperties>
</file>